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275E9" w14:textId="5CE424B7" w:rsidR="00056FEF" w:rsidRPr="00447556" w:rsidRDefault="002B1789">
      <w:pPr>
        <w:rPr>
          <w:rFonts w:ascii="Arial" w:hAnsi="Arial" w:cs="Arial"/>
          <w:sz w:val="60"/>
          <w:szCs w:val="60"/>
        </w:rPr>
      </w:pPr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B1A0579" wp14:editId="19572527">
            <wp:simplePos x="0" y="0"/>
            <wp:positionH relativeFrom="column">
              <wp:posOffset>1714500</wp:posOffset>
            </wp:positionH>
            <wp:positionV relativeFrom="paragraph">
              <wp:posOffset>-228600</wp:posOffset>
            </wp:positionV>
            <wp:extent cx="4114800" cy="1028700"/>
            <wp:effectExtent l="0" t="0" r="0" b="12700"/>
            <wp:wrapNone/>
            <wp:docPr id="9" name="Afbeelding 9" descr="http://flevomuziekschool.nl/wp-content/uploads/2015/09/21494435-Musical-text-with-bulbs-such-as-neon-signs-of-Broadway-theaters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levomuziekschool.nl/wp-content/uploads/2015/09/21494435-Musical-text-with-bulbs-such-as-neon-signs-of-Broadway-theaters-Stock-Vect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FEF" w:rsidRPr="00841B16">
        <w:rPr>
          <w:rFonts w:ascii="Arial" w:hAnsi="Arial" w:cs="Arial"/>
          <w:sz w:val="60"/>
          <w:szCs w:val="60"/>
        </w:rPr>
        <w:t>Werkblad</w:t>
      </w:r>
    </w:p>
    <w:p w14:paraId="00F24065" w14:textId="77777777" w:rsidR="00D0706F" w:rsidRDefault="00D0706F">
      <w:pPr>
        <w:rPr>
          <w:rFonts w:ascii="Arial" w:hAnsi="Arial" w:cs="Arial"/>
        </w:rPr>
      </w:pPr>
    </w:p>
    <w:p w14:paraId="7FDD13DE" w14:textId="77777777" w:rsidR="002B1789" w:rsidRDefault="002B1789">
      <w:pPr>
        <w:rPr>
          <w:rFonts w:ascii="Arial" w:hAnsi="Arial" w:cs="Arial"/>
        </w:rPr>
      </w:pPr>
    </w:p>
    <w:p w14:paraId="5F503584" w14:textId="77777777" w:rsidR="002B1789" w:rsidRDefault="002B1789">
      <w:pPr>
        <w:rPr>
          <w:rFonts w:ascii="Arial" w:hAnsi="Arial" w:cs="Arial"/>
        </w:rPr>
      </w:pPr>
    </w:p>
    <w:p w14:paraId="689D0083" w14:textId="77777777" w:rsidR="00D0706F" w:rsidRDefault="00D0706F">
      <w:pPr>
        <w:rPr>
          <w:rFonts w:ascii="Arial" w:hAnsi="Arial" w:cs="Arial"/>
        </w:rPr>
      </w:pPr>
      <w:r>
        <w:rPr>
          <w:rFonts w:ascii="Arial" w:hAnsi="Arial" w:cs="Arial"/>
        </w:rPr>
        <w:t>Musicals worden gezien als de moderne opvolger van de opera. Opera wordt gerekend tot de “hoge” cultuur en musical tot de “lage” cultuur.</w:t>
      </w:r>
    </w:p>
    <w:p w14:paraId="6A2986AB" w14:textId="77777777" w:rsidR="00D0706F" w:rsidRDefault="00D0706F">
      <w:pPr>
        <w:rPr>
          <w:rFonts w:ascii="Arial" w:hAnsi="Arial" w:cs="Arial"/>
        </w:rPr>
      </w:pPr>
    </w:p>
    <w:p w14:paraId="562034B2" w14:textId="77777777" w:rsidR="00D0706F" w:rsidRPr="00D0706F" w:rsidRDefault="00D0706F">
      <w:pPr>
        <w:rPr>
          <w:rFonts w:ascii="Arial" w:hAnsi="Arial" w:cs="Arial"/>
          <w:b/>
        </w:rPr>
      </w:pPr>
      <w:r w:rsidRPr="00D0706F">
        <w:rPr>
          <w:rFonts w:ascii="Arial" w:hAnsi="Arial" w:cs="Arial"/>
          <w:b/>
        </w:rPr>
        <w:t>Vraag 1</w:t>
      </w:r>
    </w:p>
    <w:p w14:paraId="2C92840E" w14:textId="77777777" w:rsidR="00D0706F" w:rsidRDefault="00D070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Zoek op het internet op wat met “hoge” en “lage” cultuur bedoeld wordt. </w:t>
      </w:r>
    </w:p>
    <w:p w14:paraId="4C7575E0" w14:textId="34CEB11B" w:rsidR="00D0706F" w:rsidRDefault="00D0706F" w:rsidP="004A41E5">
      <w:pPr>
        <w:rPr>
          <w:rFonts w:ascii="Arial" w:hAnsi="Arial" w:cs="Arial"/>
        </w:rPr>
      </w:pPr>
      <w:r>
        <w:rPr>
          <w:rFonts w:ascii="Arial" w:hAnsi="Arial" w:cs="Arial"/>
        </w:rPr>
        <w:t>Noem vervolgens twee grote verschillen tussen de ‘hoge” opera en de “lage” musical.</w:t>
      </w:r>
      <w:r>
        <w:rPr>
          <w:rFonts w:ascii="Arial" w:hAnsi="Arial" w:cs="Arial"/>
        </w:rPr>
        <w:tab/>
      </w:r>
    </w:p>
    <w:p w14:paraId="5137ED43" w14:textId="77777777" w:rsidR="00D0706F" w:rsidRDefault="00D0706F" w:rsidP="00D0706F">
      <w:pPr>
        <w:tabs>
          <w:tab w:val="left" w:pos="1464"/>
        </w:tabs>
        <w:rPr>
          <w:rFonts w:ascii="Arial" w:hAnsi="Arial" w:cs="Arial"/>
        </w:rPr>
      </w:pPr>
    </w:p>
    <w:p w14:paraId="699609D7" w14:textId="77777777" w:rsidR="00D0706F" w:rsidRDefault="00D0706F" w:rsidP="00D0706F">
      <w:pPr>
        <w:tabs>
          <w:tab w:val="left" w:pos="146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Vraag 2</w:t>
      </w:r>
    </w:p>
    <w:p w14:paraId="3C046987" w14:textId="5DF08873" w:rsidR="00D0706F" w:rsidRDefault="00D0706F" w:rsidP="00D0706F">
      <w:pPr>
        <w:tabs>
          <w:tab w:val="left" w:pos="14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West Side Story is een belangrijke musical uit 1957, die in 1961 werd verfilmd. Het thema is ontleend aan </w:t>
      </w:r>
      <w:proofErr w:type="spellStart"/>
      <w:r>
        <w:rPr>
          <w:rFonts w:ascii="Arial" w:hAnsi="Arial" w:cs="Arial"/>
        </w:rPr>
        <w:t>Shakespeares</w:t>
      </w:r>
      <w:proofErr w:type="spellEnd"/>
      <w:r>
        <w:rPr>
          <w:rFonts w:ascii="Arial" w:hAnsi="Arial" w:cs="Arial"/>
        </w:rPr>
        <w:t xml:space="preserve"> Romeo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Juliet. In het volgende fragment ontmoet Tony </w:t>
      </w:r>
      <w:r w:rsidR="002107CB">
        <w:rPr>
          <w:rFonts w:ascii="Arial" w:hAnsi="Arial" w:cs="Arial"/>
        </w:rPr>
        <w:t xml:space="preserve">de mooie </w:t>
      </w:r>
      <w:r>
        <w:rPr>
          <w:rFonts w:ascii="Arial" w:hAnsi="Arial" w:cs="Arial"/>
        </w:rPr>
        <w:t>Maria, de zus van een rivaliserende bendeleider, tijdens een dansfeest en de twee worden op slag verliefd.</w:t>
      </w:r>
    </w:p>
    <w:p w14:paraId="10513384" w14:textId="203FDBDA" w:rsidR="00D0706F" w:rsidRDefault="00D0706F" w:rsidP="00D0706F">
      <w:pPr>
        <w:tabs>
          <w:tab w:val="left" w:pos="1464"/>
        </w:tabs>
        <w:rPr>
          <w:rFonts w:ascii="Arial" w:hAnsi="Arial" w:cs="Arial"/>
        </w:rPr>
      </w:pPr>
    </w:p>
    <w:p w14:paraId="3525135C" w14:textId="3F18BA4C" w:rsidR="006D04AF" w:rsidRDefault="006D04AF" w:rsidP="006D04AF">
      <w:pPr>
        <w:pStyle w:val="Kop1"/>
        <w:rPr>
          <w:rFonts w:ascii="Arial" w:hAnsi="Arial" w:cs="Arial"/>
          <w:sz w:val="24"/>
          <w:szCs w:val="24"/>
        </w:rPr>
      </w:pPr>
      <w:hyperlink r:id="rId5" w:history="1">
        <w:r w:rsidRPr="00E32AC7">
          <w:rPr>
            <w:rStyle w:val="Hyperlink"/>
            <w:rFonts w:ascii="Arial" w:hAnsi="Arial" w:cs="Arial"/>
            <w:sz w:val="24"/>
            <w:szCs w:val="24"/>
          </w:rPr>
          <w:t>https://www.youtube.com/watch?v=EfG3QokHk8A</w:t>
        </w:r>
      </w:hyperlink>
    </w:p>
    <w:p w14:paraId="0D76D86C" w14:textId="325CE0D8" w:rsidR="006D04AF" w:rsidRDefault="006D04AF" w:rsidP="006D04AF">
      <w:pPr>
        <w:pStyle w:val="Kop1"/>
        <w:rPr>
          <w:rFonts w:ascii="Arial" w:hAnsi="Arial" w:cs="Arial"/>
          <w:sz w:val="24"/>
          <w:szCs w:val="24"/>
          <w:lang w:val="en-US"/>
        </w:rPr>
      </w:pPr>
      <w:r w:rsidRPr="006D04AF">
        <w:rPr>
          <w:rFonts w:ascii="Arial" w:hAnsi="Arial" w:cs="Arial"/>
          <w:sz w:val="24"/>
          <w:szCs w:val="24"/>
          <w:lang w:val="en-US"/>
        </w:rPr>
        <w:t>West Side Story, Scene 8 Tony Meets Maria</w:t>
      </w:r>
    </w:p>
    <w:p w14:paraId="6A3681FE" w14:textId="77777777" w:rsidR="006D04AF" w:rsidRDefault="006D04AF" w:rsidP="006D04AF">
      <w:pPr>
        <w:tabs>
          <w:tab w:val="left" w:pos="1464"/>
        </w:tabs>
        <w:rPr>
          <w:rFonts w:ascii="Arial" w:hAnsi="Arial" w:cs="Arial"/>
        </w:rPr>
      </w:pPr>
      <w:r>
        <w:rPr>
          <w:rFonts w:ascii="Arial" w:hAnsi="Arial" w:cs="Arial"/>
        </w:rPr>
        <w:t>Beschrijf hoe de regisseur dit in beeld brengt.</w:t>
      </w:r>
    </w:p>
    <w:p w14:paraId="302A84D4" w14:textId="421F81F0" w:rsidR="006D04AF" w:rsidRPr="006D04AF" w:rsidRDefault="006D04AF" w:rsidP="006D04AF">
      <w:pPr>
        <w:pStyle w:val="Kop1"/>
        <w:rPr>
          <w:rFonts w:ascii="Arial" w:hAnsi="Arial" w:cs="Arial"/>
          <w:sz w:val="24"/>
          <w:szCs w:val="24"/>
        </w:rPr>
      </w:pPr>
    </w:p>
    <w:p w14:paraId="4664C020" w14:textId="2C767583" w:rsidR="006D04AF" w:rsidRPr="006D04AF" w:rsidRDefault="006D04AF" w:rsidP="00B946B3">
      <w:pPr>
        <w:tabs>
          <w:tab w:val="left" w:pos="1464"/>
          <w:tab w:val="left" w:pos="7407"/>
        </w:tabs>
        <w:rPr>
          <w:rFonts w:ascii="Arial" w:hAnsi="Arial" w:cs="Arial"/>
        </w:rPr>
      </w:pPr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686A1C6" wp14:editId="6673A968">
            <wp:simplePos x="0" y="0"/>
            <wp:positionH relativeFrom="column">
              <wp:posOffset>4808855</wp:posOffset>
            </wp:positionH>
            <wp:positionV relativeFrom="paragraph">
              <wp:posOffset>6350</wp:posOffset>
            </wp:positionV>
            <wp:extent cx="1530350" cy="900206"/>
            <wp:effectExtent l="0" t="0" r="0" b="1905"/>
            <wp:wrapNone/>
            <wp:docPr id="7" name="Afbeelding 7" descr="http://tctimesonline.com/wp-content/uploads/2015/09/West-Side-Story-Regina-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ctimesonline.com/wp-content/uploads/2015/09/West-Side-Story-Regina-1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90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4AF">
        <w:rPr>
          <w:rFonts w:ascii="Arial" w:hAnsi="Arial" w:cs="Arial"/>
        </w:rPr>
        <w:t xml:space="preserve">In onderstaande scene zie je hoe </w:t>
      </w:r>
      <w:r>
        <w:rPr>
          <w:rFonts w:ascii="Arial" w:hAnsi="Arial" w:cs="Arial"/>
        </w:rPr>
        <w:t>de liefdesgeschiedenis afloopt.</w:t>
      </w:r>
    </w:p>
    <w:p w14:paraId="439634D3" w14:textId="2324A854" w:rsidR="006D04AF" w:rsidRPr="006D04AF" w:rsidRDefault="006D04AF" w:rsidP="006D04AF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</w:rPr>
      </w:pPr>
      <w:hyperlink r:id="rId7" w:history="1">
        <w:r w:rsidRPr="00E32AC7">
          <w:rPr>
            <w:rStyle w:val="Hyperlink"/>
            <w:rFonts w:ascii="Arial" w:eastAsia="Times New Roman" w:hAnsi="Arial" w:cs="Arial"/>
            <w:b/>
            <w:bCs/>
            <w:kern w:val="36"/>
          </w:rPr>
          <w:t>https://www.youtube.com/watch?v=vR51YrUXQUM</w:t>
        </w:r>
      </w:hyperlink>
    </w:p>
    <w:p w14:paraId="1DC0F08A" w14:textId="568C6B07" w:rsidR="006D04AF" w:rsidRPr="006D04AF" w:rsidRDefault="006D04AF" w:rsidP="006D04AF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lang w:val="en-US"/>
        </w:rPr>
      </w:pPr>
      <w:r w:rsidRPr="006D04AF">
        <w:rPr>
          <w:rFonts w:ascii="Arial" w:eastAsia="Times New Roman" w:hAnsi="Arial" w:cs="Arial"/>
          <w:b/>
          <w:bCs/>
          <w:kern w:val="36"/>
          <w:lang w:val="en-US"/>
        </w:rPr>
        <w:t>West Side Story, 1961, Tony and Maria story of love and tragedy.</w:t>
      </w:r>
    </w:p>
    <w:p w14:paraId="16320FC5" w14:textId="378FF608" w:rsidR="00D0706F" w:rsidRPr="006D04AF" w:rsidRDefault="00B946B3" w:rsidP="00B946B3">
      <w:pPr>
        <w:tabs>
          <w:tab w:val="left" w:pos="1464"/>
          <w:tab w:val="left" w:pos="7407"/>
        </w:tabs>
        <w:rPr>
          <w:rFonts w:ascii="Arial" w:hAnsi="Arial" w:cs="Arial"/>
          <w:lang w:val="en-US"/>
        </w:rPr>
      </w:pPr>
      <w:r w:rsidRPr="006D04AF">
        <w:rPr>
          <w:rFonts w:ascii="Arial" w:hAnsi="Arial" w:cs="Arial"/>
          <w:lang w:val="en-US"/>
        </w:rPr>
        <w:tab/>
      </w:r>
    </w:p>
    <w:p w14:paraId="1993B09E" w14:textId="23DB3B16" w:rsidR="00D0706F" w:rsidRPr="006D04AF" w:rsidRDefault="00D0706F" w:rsidP="00D0706F">
      <w:pPr>
        <w:tabs>
          <w:tab w:val="left" w:pos="1464"/>
        </w:tabs>
        <w:rPr>
          <w:rFonts w:ascii="Arial" w:hAnsi="Arial" w:cs="Arial"/>
          <w:lang w:val="en-US"/>
        </w:rPr>
      </w:pPr>
    </w:p>
    <w:p w14:paraId="74B83E98" w14:textId="77777777" w:rsidR="004D73A6" w:rsidRDefault="004D73A6" w:rsidP="00D0706F">
      <w:pPr>
        <w:tabs>
          <w:tab w:val="left" w:pos="1464"/>
        </w:tabs>
        <w:rPr>
          <w:rFonts w:ascii="Arial" w:hAnsi="Arial" w:cs="Arial"/>
          <w:b/>
        </w:rPr>
      </w:pPr>
    </w:p>
    <w:p w14:paraId="2DEAA8E2" w14:textId="77777777" w:rsidR="00B946B3" w:rsidRPr="004D73A6" w:rsidRDefault="00B946B3" w:rsidP="00D0706F">
      <w:pPr>
        <w:tabs>
          <w:tab w:val="left" w:pos="1464"/>
        </w:tabs>
        <w:rPr>
          <w:rFonts w:ascii="Arial" w:hAnsi="Arial" w:cs="Arial"/>
          <w:b/>
        </w:rPr>
      </w:pPr>
    </w:p>
    <w:p w14:paraId="5B464EEB" w14:textId="334E7765" w:rsidR="004D73A6" w:rsidRDefault="004D73A6" w:rsidP="00D0706F">
      <w:pPr>
        <w:tabs>
          <w:tab w:val="left" w:pos="1464"/>
        </w:tabs>
        <w:rPr>
          <w:rFonts w:ascii="Arial" w:hAnsi="Arial" w:cs="Arial"/>
          <w:b/>
        </w:rPr>
      </w:pPr>
      <w:r w:rsidRPr="004D73A6">
        <w:rPr>
          <w:rFonts w:ascii="Arial" w:hAnsi="Arial" w:cs="Arial"/>
          <w:b/>
        </w:rPr>
        <w:t>Vraag 3</w:t>
      </w:r>
    </w:p>
    <w:p w14:paraId="6447385A" w14:textId="5F713F87" w:rsidR="004D73A6" w:rsidRDefault="004D73A6" w:rsidP="00D0706F">
      <w:pPr>
        <w:tabs>
          <w:tab w:val="left" w:pos="1464"/>
        </w:tabs>
        <w:rPr>
          <w:rFonts w:ascii="Arial" w:hAnsi="Arial" w:cs="Arial"/>
        </w:rPr>
      </w:pPr>
      <w:r>
        <w:rPr>
          <w:rFonts w:ascii="Arial" w:hAnsi="Arial" w:cs="Arial"/>
        </w:rPr>
        <w:t>Een van de meest b</w:t>
      </w:r>
      <w:r w:rsidR="00B862E9">
        <w:rPr>
          <w:rFonts w:ascii="Arial" w:hAnsi="Arial" w:cs="Arial"/>
        </w:rPr>
        <w:t xml:space="preserve">ekende musicalmakers, Andrew Lloyd </w:t>
      </w:r>
      <w:proofErr w:type="spellStart"/>
      <w:r w:rsidR="00B862E9">
        <w:rPr>
          <w:rFonts w:ascii="Arial" w:hAnsi="Arial" w:cs="Arial"/>
        </w:rPr>
        <w:t>Webber</w:t>
      </w:r>
      <w:proofErr w:type="spellEnd"/>
      <w:r w:rsidR="00B862E9">
        <w:rPr>
          <w:rFonts w:ascii="Arial" w:hAnsi="Arial" w:cs="Arial"/>
        </w:rPr>
        <w:t>, bereidde zijn publiek voor op een nieuwe musical door een of meer nummers vooraf uit te brengen</w:t>
      </w:r>
      <w:r w:rsidR="002971E6">
        <w:rPr>
          <w:rFonts w:ascii="Arial" w:hAnsi="Arial" w:cs="Arial"/>
        </w:rPr>
        <w:t xml:space="preserve"> op plaat</w:t>
      </w:r>
      <w:r w:rsidR="00B862E9">
        <w:rPr>
          <w:rFonts w:ascii="Arial" w:hAnsi="Arial" w:cs="Arial"/>
        </w:rPr>
        <w:t xml:space="preserve">. Het publiek liep dan warm voor de musical en kende al een aantal liedjes. </w:t>
      </w:r>
    </w:p>
    <w:p w14:paraId="169F0F1D" w14:textId="77777777" w:rsidR="002971E6" w:rsidRDefault="002971E6" w:rsidP="00D0706F">
      <w:pPr>
        <w:tabs>
          <w:tab w:val="left" w:pos="1464"/>
        </w:tabs>
        <w:rPr>
          <w:rFonts w:ascii="Arial" w:hAnsi="Arial" w:cs="Arial"/>
        </w:rPr>
      </w:pPr>
    </w:p>
    <w:p w14:paraId="2D41C1F6" w14:textId="7E2CF47D" w:rsidR="002971E6" w:rsidRDefault="00447556" w:rsidP="00D0706F">
      <w:pPr>
        <w:tabs>
          <w:tab w:val="left" w:pos="1464"/>
        </w:tabs>
        <w:rPr>
          <w:rFonts w:ascii="Arial" w:hAnsi="Arial" w:cs="Arial"/>
        </w:rPr>
      </w:pPr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4E3CD44" wp14:editId="1DA54535">
            <wp:simplePos x="0" y="0"/>
            <wp:positionH relativeFrom="column">
              <wp:posOffset>4457700</wp:posOffset>
            </wp:positionH>
            <wp:positionV relativeFrom="paragraph">
              <wp:posOffset>614045</wp:posOffset>
            </wp:positionV>
            <wp:extent cx="1485900" cy="1257300"/>
            <wp:effectExtent l="0" t="0" r="12700" b="12700"/>
            <wp:wrapNone/>
            <wp:docPr id="1" name="Afbeelding 1" descr="http://www.musicalworld.nl/images/musicals/Joseph_logo_nieuw_350_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alworld.nl/images/musicals/Joseph_logo_nieuw_350_2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E6">
        <w:rPr>
          <w:rFonts w:ascii="Arial" w:hAnsi="Arial" w:cs="Arial"/>
        </w:rPr>
        <w:t>Moderne musicalproducers pakken dat aan door</w:t>
      </w:r>
      <w:r w:rsidR="00841B16">
        <w:rPr>
          <w:rFonts w:ascii="Arial" w:hAnsi="Arial" w:cs="Arial"/>
        </w:rPr>
        <w:t xml:space="preserve"> het organiseren van</w:t>
      </w:r>
      <w:r w:rsidR="002971E6">
        <w:rPr>
          <w:rFonts w:ascii="Arial" w:hAnsi="Arial" w:cs="Arial"/>
        </w:rPr>
        <w:t xml:space="preserve"> een talentenshow op televisie, waar kandidaten strijden om een van de hoofdrollen. </w:t>
      </w:r>
      <w:r w:rsidR="002971E6" w:rsidRPr="002971E6">
        <w:rPr>
          <w:rFonts w:ascii="Arial" w:hAnsi="Arial" w:cs="Arial"/>
          <w:i/>
        </w:rPr>
        <w:t>Op zoek naar Evita</w:t>
      </w:r>
      <w:r w:rsidR="002971E6">
        <w:rPr>
          <w:rFonts w:ascii="Arial" w:hAnsi="Arial" w:cs="Arial"/>
          <w:i/>
        </w:rPr>
        <w:t xml:space="preserve"> </w:t>
      </w:r>
      <w:r w:rsidR="002971E6">
        <w:rPr>
          <w:rFonts w:ascii="Arial" w:hAnsi="Arial" w:cs="Arial"/>
        </w:rPr>
        <w:t xml:space="preserve">en </w:t>
      </w:r>
      <w:r w:rsidR="002971E6">
        <w:rPr>
          <w:rFonts w:ascii="Arial" w:hAnsi="Arial" w:cs="Arial"/>
          <w:i/>
        </w:rPr>
        <w:t xml:space="preserve">Op zoek naar Joseph </w:t>
      </w:r>
      <w:r w:rsidR="002971E6">
        <w:rPr>
          <w:rFonts w:ascii="Arial" w:hAnsi="Arial" w:cs="Arial"/>
        </w:rPr>
        <w:t>waren van dit soort shows die zeer goed werden bekeken door het Nederlandse publiek.</w:t>
      </w:r>
    </w:p>
    <w:p w14:paraId="6C49F684" w14:textId="77777777" w:rsidR="002971E6" w:rsidRDefault="002971E6" w:rsidP="00D0706F">
      <w:pPr>
        <w:tabs>
          <w:tab w:val="left" w:pos="1464"/>
        </w:tabs>
        <w:rPr>
          <w:rFonts w:ascii="Arial" w:hAnsi="Arial" w:cs="Arial"/>
        </w:rPr>
      </w:pPr>
    </w:p>
    <w:p w14:paraId="5D2F68B0" w14:textId="77777777" w:rsidR="00447556" w:rsidRDefault="002971E6" w:rsidP="00D0706F">
      <w:pPr>
        <w:tabs>
          <w:tab w:val="left" w:pos="1464"/>
        </w:tabs>
        <w:rPr>
          <w:rFonts w:ascii="Arial" w:hAnsi="Arial" w:cs="Arial"/>
        </w:rPr>
      </w:pPr>
      <w:r>
        <w:rPr>
          <w:rFonts w:ascii="Arial" w:hAnsi="Arial" w:cs="Arial"/>
        </w:rPr>
        <w:t>Leg uit waarom zo’n show goed werkt om de musical aan het</w:t>
      </w:r>
    </w:p>
    <w:p w14:paraId="6F1382AE" w14:textId="10EBD269" w:rsidR="002971E6" w:rsidRPr="002971E6" w:rsidRDefault="002971E6" w:rsidP="00D0706F">
      <w:pPr>
        <w:tabs>
          <w:tab w:val="left" w:pos="1464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publiek te verkopen. Geef drie argumenten.  </w:t>
      </w:r>
    </w:p>
    <w:p w14:paraId="4AC6FBD7" w14:textId="6FC55E9A" w:rsidR="00D0706F" w:rsidRDefault="00D0706F">
      <w:pPr>
        <w:rPr>
          <w:rFonts w:ascii="Arial" w:hAnsi="Arial" w:cs="Arial"/>
        </w:rPr>
      </w:pPr>
    </w:p>
    <w:p w14:paraId="4EB84C2F" w14:textId="310DF48A" w:rsidR="00D0706F" w:rsidRDefault="00D0706F">
      <w:pPr>
        <w:rPr>
          <w:rFonts w:ascii="Arial" w:hAnsi="Arial" w:cs="Arial"/>
        </w:rPr>
      </w:pPr>
    </w:p>
    <w:p w14:paraId="5DB86F83" w14:textId="759A2A1F" w:rsidR="007C4AB6" w:rsidRDefault="007C4AB6">
      <w:pPr>
        <w:rPr>
          <w:rFonts w:ascii="Arial" w:hAnsi="Arial" w:cs="Arial"/>
        </w:rPr>
      </w:pPr>
    </w:p>
    <w:p w14:paraId="40EE0BCF" w14:textId="5B037A23" w:rsidR="000074D6" w:rsidRDefault="000074D6">
      <w:pPr>
        <w:rPr>
          <w:rFonts w:ascii="Arial" w:hAnsi="Arial" w:cs="Arial"/>
          <w:b/>
        </w:rPr>
      </w:pPr>
    </w:p>
    <w:p w14:paraId="0F4F8231" w14:textId="5398A59B" w:rsidR="00D0706F" w:rsidRDefault="007C4A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35C05" w:rsidRPr="00B35C05">
        <w:rPr>
          <w:rFonts w:ascii="Arial" w:hAnsi="Arial" w:cs="Arial"/>
          <w:b/>
        </w:rPr>
        <w:t>Vraag 4</w:t>
      </w:r>
    </w:p>
    <w:p w14:paraId="01D945F9" w14:textId="5CE0E7FE" w:rsidR="00B35C05" w:rsidRDefault="004C34C5">
      <w:pPr>
        <w:rPr>
          <w:rFonts w:ascii="Arial" w:hAnsi="Arial" w:cs="Arial"/>
        </w:rPr>
      </w:pPr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78D56C5B" wp14:editId="387738CA">
            <wp:simplePos x="0" y="0"/>
            <wp:positionH relativeFrom="column">
              <wp:posOffset>4288155</wp:posOffset>
            </wp:positionH>
            <wp:positionV relativeFrom="paragraph">
              <wp:posOffset>465455</wp:posOffset>
            </wp:positionV>
            <wp:extent cx="800100" cy="1398175"/>
            <wp:effectExtent l="0" t="0" r="0" b="0"/>
            <wp:wrapNone/>
            <wp:docPr id="5" name="Afbeelding 5" descr="http://img.csfd.cz/files/images/user/profile/159/133/159133466_7c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csfd.cz/files/images/user/profile/159/133/159133466_7c38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AB6">
        <w:rPr>
          <w:rFonts w:ascii="Arial" w:hAnsi="Arial" w:cs="Arial"/>
        </w:rPr>
        <w:tab/>
      </w:r>
      <w:r w:rsidR="007C4AB6">
        <w:rPr>
          <w:rFonts w:ascii="Arial" w:hAnsi="Arial" w:cs="Arial"/>
        </w:rPr>
        <w:tab/>
      </w:r>
      <w:proofErr w:type="spellStart"/>
      <w:r w:rsidR="00B35C05" w:rsidRPr="00B35C05">
        <w:rPr>
          <w:rFonts w:ascii="Arial" w:hAnsi="Arial" w:cs="Arial"/>
        </w:rPr>
        <w:t>Moulin</w:t>
      </w:r>
      <w:proofErr w:type="spellEnd"/>
      <w:r w:rsidR="00B35C05" w:rsidRPr="00B35C05">
        <w:rPr>
          <w:rFonts w:ascii="Arial" w:hAnsi="Arial" w:cs="Arial"/>
        </w:rPr>
        <w:t xml:space="preserve"> </w:t>
      </w:r>
      <w:r w:rsidR="00E75A26">
        <w:rPr>
          <w:rFonts w:ascii="Arial" w:hAnsi="Arial" w:cs="Arial"/>
        </w:rPr>
        <w:t>Rouge is een filmmusical</w:t>
      </w:r>
      <w:r w:rsidR="00B35C05">
        <w:rPr>
          <w:rFonts w:ascii="Arial" w:hAnsi="Arial" w:cs="Arial"/>
        </w:rPr>
        <w:t>.</w:t>
      </w:r>
      <w:r w:rsidR="008332E3">
        <w:rPr>
          <w:rFonts w:ascii="Arial" w:hAnsi="Arial" w:cs="Arial"/>
        </w:rPr>
        <w:t xml:space="preserve"> De soundtrack van deze musical was </w:t>
      </w:r>
      <w:r w:rsidR="007C4AB6">
        <w:rPr>
          <w:rFonts w:ascii="Arial" w:hAnsi="Arial" w:cs="Arial"/>
        </w:rPr>
        <w:tab/>
      </w:r>
      <w:r w:rsidR="007C4AB6">
        <w:rPr>
          <w:rFonts w:ascii="Arial" w:hAnsi="Arial" w:cs="Arial"/>
        </w:rPr>
        <w:tab/>
      </w:r>
      <w:r w:rsidR="008332E3">
        <w:rPr>
          <w:rFonts w:ascii="Arial" w:hAnsi="Arial" w:cs="Arial"/>
        </w:rPr>
        <w:t xml:space="preserve">een van de redenen waarom deze musical een grote hit werd. Beluister </w:t>
      </w:r>
      <w:r w:rsidR="007C4AB6">
        <w:rPr>
          <w:rFonts w:ascii="Arial" w:hAnsi="Arial" w:cs="Arial"/>
        </w:rPr>
        <w:tab/>
      </w:r>
      <w:r w:rsidR="007C4AB6">
        <w:rPr>
          <w:rFonts w:ascii="Arial" w:hAnsi="Arial" w:cs="Arial"/>
        </w:rPr>
        <w:tab/>
      </w:r>
      <w:r w:rsidR="008332E3">
        <w:rPr>
          <w:rFonts w:ascii="Arial" w:hAnsi="Arial" w:cs="Arial"/>
        </w:rPr>
        <w:t>een gedeelte van het fragment.</w:t>
      </w:r>
    </w:p>
    <w:p w14:paraId="51082143" w14:textId="29813527" w:rsidR="008332E3" w:rsidRDefault="008332E3">
      <w:pPr>
        <w:rPr>
          <w:rFonts w:ascii="Arial" w:hAnsi="Arial" w:cs="Arial"/>
        </w:rPr>
      </w:pPr>
    </w:p>
    <w:p w14:paraId="5BA78487" w14:textId="75E18E32" w:rsidR="007C4AB6" w:rsidRDefault="007C4A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D04AF">
        <w:rPr>
          <w:rFonts w:ascii="Arial" w:hAnsi="Arial" w:cs="Arial"/>
        </w:rPr>
        <w:fldChar w:fldCharType="begin"/>
      </w:r>
      <w:r w:rsidR="006D04AF">
        <w:rPr>
          <w:rFonts w:ascii="Arial" w:hAnsi="Arial" w:cs="Arial"/>
        </w:rPr>
        <w:instrText xml:space="preserve"> HYPERLINK "</w:instrText>
      </w:r>
      <w:r w:rsidR="006D04AF" w:rsidRPr="006D04AF">
        <w:rPr>
          <w:rFonts w:ascii="Arial" w:hAnsi="Arial" w:cs="Arial"/>
        </w:rPr>
        <w:instrText>https://www.youtube.com/watch?v=5OGoNAFD6Gs</w:instrText>
      </w:r>
      <w:r w:rsidR="006D04AF">
        <w:rPr>
          <w:rFonts w:ascii="Arial" w:hAnsi="Arial" w:cs="Arial"/>
        </w:rPr>
        <w:instrText xml:space="preserve">" </w:instrText>
      </w:r>
      <w:r w:rsidR="006D04AF">
        <w:rPr>
          <w:rFonts w:ascii="Arial" w:hAnsi="Arial" w:cs="Arial"/>
        </w:rPr>
        <w:fldChar w:fldCharType="separate"/>
      </w:r>
      <w:r w:rsidR="006D04AF" w:rsidRPr="00E32AC7">
        <w:rPr>
          <w:rStyle w:val="Hyperlink"/>
          <w:rFonts w:ascii="Arial" w:hAnsi="Arial" w:cs="Arial"/>
        </w:rPr>
        <w:t>https://www.youtube.com/w</w:t>
      </w:r>
      <w:r w:rsidR="006D04AF" w:rsidRPr="00E32AC7">
        <w:rPr>
          <w:rStyle w:val="Hyperlink"/>
          <w:rFonts w:ascii="Arial" w:hAnsi="Arial" w:cs="Arial"/>
        </w:rPr>
        <w:t>a</w:t>
      </w:r>
      <w:r w:rsidR="006D04AF" w:rsidRPr="00E32AC7">
        <w:rPr>
          <w:rStyle w:val="Hyperlink"/>
          <w:rFonts w:ascii="Arial" w:hAnsi="Arial" w:cs="Arial"/>
        </w:rPr>
        <w:t>tch?v=5OGoNAFD6Gs</w:t>
      </w:r>
      <w:r w:rsidR="006D04AF">
        <w:rPr>
          <w:rFonts w:ascii="Arial" w:hAnsi="Arial" w:cs="Arial"/>
        </w:rPr>
        <w:fldChar w:fldCharType="end"/>
      </w:r>
    </w:p>
    <w:p w14:paraId="7BD0171E" w14:textId="77777777" w:rsidR="006D04AF" w:rsidRPr="006D04AF" w:rsidRDefault="007C4AB6" w:rsidP="006D04AF">
      <w:pPr>
        <w:pStyle w:val="Kop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04AF" w:rsidRPr="006D04AF">
        <w:rPr>
          <w:rFonts w:ascii="Arial" w:hAnsi="Arial" w:cs="Arial"/>
          <w:sz w:val="24"/>
          <w:szCs w:val="24"/>
          <w:lang w:val="en-US"/>
        </w:rPr>
        <w:t>1/2 Come what may finale _Moulin Rouge</w:t>
      </w:r>
      <w:bookmarkStart w:id="0" w:name="_GoBack"/>
      <w:bookmarkEnd w:id="0"/>
    </w:p>
    <w:p w14:paraId="00815B1A" w14:textId="7D90957C" w:rsidR="006D04AF" w:rsidRPr="006D04AF" w:rsidRDefault="006D04AF" w:rsidP="006D04AF">
      <w:pPr>
        <w:pStyle w:val="Kop1"/>
        <w:rPr>
          <w:rFonts w:ascii="Arial" w:hAnsi="Arial" w:cs="Arial"/>
          <w:sz w:val="24"/>
          <w:szCs w:val="24"/>
          <w:lang w:val="en-US"/>
        </w:rPr>
      </w:pPr>
    </w:p>
    <w:p w14:paraId="6FC2C2D0" w14:textId="77777777" w:rsidR="006D04AF" w:rsidRPr="006D04AF" w:rsidRDefault="006D04AF">
      <w:pPr>
        <w:rPr>
          <w:rFonts w:ascii="Arial" w:hAnsi="Arial" w:cs="Arial"/>
          <w:lang w:val="en-US"/>
        </w:rPr>
      </w:pPr>
    </w:p>
    <w:p w14:paraId="7E620C5D" w14:textId="5786F71C" w:rsidR="007C4AB6" w:rsidRDefault="008332E3" w:rsidP="006D04AF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Geef twee redenen waarom </w:t>
      </w:r>
      <w:r w:rsidR="00630FE3">
        <w:rPr>
          <w:rFonts w:ascii="Arial" w:hAnsi="Arial" w:cs="Arial"/>
        </w:rPr>
        <w:t>deze soundtrack ervoor heeft gezorgd</w:t>
      </w:r>
    </w:p>
    <w:p w14:paraId="40195DB4" w14:textId="691902AE" w:rsidR="00B35C05" w:rsidRDefault="007C4A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630FE3">
        <w:rPr>
          <w:rFonts w:ascii="Arial" w:hAnsi="Arial" w:cs="Arial"/>
        </w:rPr>
        <w:t>dat</w:t>
      </w:r>
      <w:proofErr w:type="gramEnd"/>
      <w:r w:rsidR="00630FE3">
        <w:rPr>
          <w:rFonts w:ascii="Arial" w:hAnsi="Arial" w:cs="Arial"/>
        </w:rPr>
        <w:t xml:space="preserve"> </w:t>
      </w:r>
      <w:proofErr w:type="spellStart"/>
      <w:r w:rsidR="00630FE3">
        <w:rPr>
          <w:rFonts w:ascii="Arial" w:hAnsi="Arial" w:cs="Arial"/>
        </w:rPr>
        <w:t>Moulin</w:t>
      </w:r>
      <w:proofErr w:type="spellEnd"/>
      <w:r w:rsidR="00630FE3">
        <w:rPr>
          <w:rFonts w:ascii="Arial" w:hAnsi="Arial" w:cs="Arial"/>
        </w:rPr>
        <w:t xml:space="preserve"> Rouge een groot succes is geworden.</w:t>
      </w:r>
    </w:p>
    <w:p w14:paraId="7F88CA6A" w14:textId="3DCA325A" w:rsidR="006D04AF" w:rsidRDefault="006D04AF">
      <w:pPr>
        <w:rPr>
          <w:rFonts w:ascii="Arial" w:hAnsi="Arial" w:cs="Arial"/>
        </w:rPr>
      </w:pPr>
    </w:p>
    <w:p w14:paraId="10FA8BA0" w14:textId="76CB464C" w:rsidR="006D04AF" w:rsidRDefault="006D04AF">
      <w:pPr>
        <w:rPr>
          <w:rFonts w:ascii="Arial" w:hAnsi="Arial" w:cs="Arial"/>
        </w:rPr>
      </w:pPr>
    </w:p>
    <w:p w14:paraId="6F54D541" w14:textId="2486245D" w:rsidR="006D04AF" w:rsidRDefault="006D04AF">
      <w:pPr>
        <w:rPr>
          <w:rFonts w:ascii="Arial" w:hAnsi="Arial" w:cs="Arial"/>
        </w:rPr>
      </w:pPr>
    </w:p>
    <w:p w14:paraId="492DC01A" w14:textId="7B2F87BF" w:rsidR="006D04AF" w:rsidRDefault="006D04AF">
      <w:pPr>
        <w:rPr>
          <w:rFonts w:ascii="Arial" w:hAnsi="Arial" w:cs="Arial"/>
        </w:rPr>
      </w:pPr>
    </w:p>
    <w:p w14:paraId="6977B693" w14:textId="30A41FE9" w:rsidR="006D04AF" w:rsidRDefault="006D04AF">
      <w:pPr>
        <w:rPr>
          <w:rFonts w:ascii="Arial" w:hAnsi="Arial" w:cs="Arial"/>
        </w:rPr>
      </w:pPr>
    </w:p>
    <w:p w14:paraId="236906D0" w14:textId="0F3712E3" w:rsidR="006D04AF" w:rsidRDefault="006D04AF">
      <w:pPr>
        <w:rPr>
          <w:rFonts w:ascii="Arial" w:hAnsi="Arial" w:cs="Arial"/>
        </w:rPr>
      </w:pPr>
    </w:p>
    <w:p w14:paraId="4EDC4037" w14:textId="4D044EB3" w:rsidR="006D04AF" w:rsidRPr="006D04AF" w:rsidRDefault="006D04AF" w:rsidP="006D04AF">
      <w:pPr>
        <w:jc w:val="center"/>
        <w:rPr>
          <w:rFonts w:ascii="Arial" w:hAnsi="Arial" w:cs="Arial"/>
          <w:b/>
        </w:rPr>
      </w:pPr>
      <w:r w:rsidRPr="006D04AF">
        <w:rPr>
          <w:rFonts w:ascii="Arial" w:hAnsi="Arial" w:cs="Arial"/>
          <w:b/>
        </w:rPr>
        <w:t>Einde werkblad</w:t>
      </w:r>
    </w:p>
    <w:sectPr w:rsidR="006D04AF" w:rsidRPr="006D04AF" w:rsidSect="004816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EF"/>
    <w:rsid w:val="000074D6"/>
    <w:rsid w:val="00056FEF"/>
    <w:rsid w:val="00146A09"/>
    <w:rsid w:val="002107CB"/>
    <w:rsid w:val="002971E6"/>
    <w:rsid w:val="002B1789"/>
    <w:rsid w:val="00447556"/>
    <w:rsid w:val="00481671"/>
    <w:rsid w:val="004A41E5"/>
    <w:rsid w:val="004C34C5"/>
    <w:rsid w:val="004D73A6"/>
    <w:rsid w:val="00614E29"/>
    <w:rsid w:val="00630FE3"/>
    <w:rsid w:val="006D04AF"/>
    <w:rsid w:val="007C4AB6"/>
    <w:rsid w:val="008332E3"/>
    <w:rsid w:val="00841B16"/>
    <w:rsid w:val="00865A54"/>
    <w:rsid w:val="00A41EA8"/>
    <w:rsid w:val="00B35C05"/>
    <w:rsid w:val="00B76CA3"/>
    <w:rsid w:val="00B862E9"/>
    <w:rsid w:val="00B946B3"/>
    <w:rsid w:val="00BA1ACE"/>
    <w:rsid w:val="00C25890"/>
    <w:rsid w:val="00D0706F"/>
    <w:rsid w:val="00E75A26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EC0C1"/>
  <w14:defaultImageDpi w14:val="300"/>
  <w15:docId w15:val="{F3335E33-0538-B94A-8B66-B5677AD7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D04A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0706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755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7556"/>
    <w:rPr>
      <w:rFonts w:ascii="Lucida Grande" w:hAnsi="Lucida Grande" w:cs="Lucida Grande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6CA3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D04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0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R51YrUXQ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fG3QokHk8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</dc:creator>
  <cp:keywords/>
  <dc:description/>
  <cp:lastModifiedBy>Microsoft Office User</cp:lastModifiedBy>
  <cp:revision>2</cp:revision>
  <dcterms:created xsi:type="dcterms:W3CDTF">2019-02-22T19:57:00Z</dcterms:created>
  <dcterms:modified xsi:type="dcterms:W3CDTF">2019-02-22T19:57:00Z</dcterms:modified>
</cp:coreProperties>
</file>